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7AE" w:rsidRPr="00E44895" w:rsidRDefault="006107AE" w:rsidP="006107AE">
      <w:pPr>
        <w:bidi/>
        <w:spacing w:line="360" w:lineRule="auto"/>
        <w:jc w:val="center"/>
        <w:rPr>
          <w:rFonts w:cs="Arial"/>
          <w:b/>
          <w:bCs/>
          <w:sz w:val="40"/>
          <w:szCs w:val="40"/>
          <w:rtl/>
          <w:lang w:bidi="he-IL"/>
        </w:rPr>
      </w:pPr>
      <w:r w:rsidRPr="00E44895">
        <w:rPr>
          <w:rFonts w:cs="Arial"/>
          <w:b/>
          <w:bCs/>
          <w:sz w:val="40"/>
          <w:szCs w:val="40"/>
          <w:rtl/>
        </w:rPr>
        <w:t>ورشة وكلاء تغيير في المدن المختلطة في إسرائيل</w:t>
      </w:r>
    </w:p>
    <w:p w:rsidR="006107AE" w:rsidRPr="00E44895" w:rsidRDefault="006107AE" w:rsidP="006107AE">
      <w:pPr>
        <w:bidi/>
        <w:spacing w:line="360" w:lineRule="auto"/>
        <w:jc w:val="center"/>
        <w:rPr>
          <w:rFonts w:cs="Arial"/>
          <w:b/>
          <w:bCs/>
          <w:sz w:val="40"/>
          <w:szCs w:val="40"/>
          <w:rtl/>
          <w:lang w:bidi="he-IL"/>
        </w:rPr>
      </w:pPr>
      <w:r w:rsidRPr="00E44895">
        <w:rPr>
          <w:rFonts w:cs="Arial"/>
          <w:b/>
          <w:bCs/>
          <w:sz w:val="40"/>
          <w:szCs w:val="40"/>
          <w:rtl/>
        </w:rPr>
        <w:t>شبكة عمل عابرة حدود لبناء قيادة سلمية</w:t>
      </w:r>
    </w:p>
    <w:p w:rsidR="006107AE" w:rsidRPr="00E44895" w:rsidRDefault="006107AE" w:rsidP="006107AE">
      <w:pPr>
        <w:spacing w:line="360" w:lineRule="auto"/>
        <w:jc w:val="center"/>
        <w:rPr>
          <w:rFonts w:cs="Arial"/>
          <w:b/>
          <w:bCs/>
          <w:sz w:val="40"/>
          <w:szCs w:val="40"/>
          <w:rtl/>
          <w:lang w:bidi="he-IL"/>
        </w:rPr>
      </w:pPr>
      <w:r w:rsidRPr="00E44895">
        <w:rPr>
          <w:rFonts w:cs="Arial"/>
          <w:b/>
          <w:bCs/>
          <w:sz w:val="40"/>
          <w:szCs w:val="40"/>
          <w:rtl/>
          <w:lang w:bidi="he-IL"/>
        </w:rPr>
        <w:t>201</w:t>
      </w:r>
      <w:r>
        <w:rPr>
          <w:rFonts w:cs="Arial" w:hint="cs"/>
          <w:b/>
          <w:bCs/>
          <w:sz w:val="40"/>
          <w:szCs w:val="40"/>
          <w:rtl/>
          <w:lang w:bidi="he-IL"/>
        </w:rPr>
        <w:t>6</w:t>
      </w:r>
    </w:p>
    <w:p w:rsidR="006107AE" w:rsidRPr="00E44895" w:rsidRDefault="006107AE" w:rsidP="006107AE">
      <w:pPr>
        <w:spacing w:line="360" w:lineRule="auto"/>
        <w:rPr>
          <w:rFonts w:cs="Arial"/>
          <w:rtl/>
          <w:lang w:bidi="he-IL"/>
        </w:rPr>
      </w:pPr>
    </w:p>
    <w:p w:rsidR="006107AE" w:rsidRPr="00E44895" w:rsidRDefault="006107AE" w:rsidP="006107AE">
      <w:pPr>
        <w:bidi/>
        <w:spacing w:line="360" w:lineRule="auto"/>
        <w:rPr>
          <w:rFonts w:cs="Arial"/>
          <w:b/>
          <w:bCs/>
          <w:u w:val="single"/>
          <w:rtl/>
          <w:lang w:bidi="he-IL"/>
        </w:rPr>
      </w:pPr>
      <w:r w:rsidRPr="00E44895">
        <w:rPr>
          <w:rFonts w:cs="Arial"/>
          <w:b/>
          <w:bCs/>
          <w:u w:val="single"/>
          <w:rtl/>
        </w:rPr>
        <w:t xml:space="preserve">الخلفية </w:t>
      </w:r>
    </w:p>
    <w:p w:rsidR="006107AE" w:rsidRPr="00E44895" w:rsidRDefault="006107AE" w:rsidP="006107AE">
      <w:pPr>
        <w:bidi/>
        <w:spacing w:line="360" w:lineRule="auto"/>
        <w:rPr>
          <w:rFonts w:cs="Arial"/>
          <w:color w:val="000000"/>
          <w:rtl/>
        </w:rPr>
      </w:pPr>
      <w:r w:rsidRPr="00E44895">
        <w:rPr>
          <w:rFonts w:cs="Arial"/>
          <w:color w:val="000000"/>
          <w:rtl/>
        </w:rPr>
        <w:t xml:space="preserve">شهدنا على مر السنين في مدرسة السلام، أن خريجي ورشاتنا قد أصبحوا قادة بجمعيات بالمجال العربي-اليهودي والإسرائيلي –فلسطيني. يعمل خريجي ورشاتنا كنشطاء في إسرائيل وفلسطين بمكافحة العنصرية, تعزيز حقوق الإنسان وإدارة وإرشاد مشاريع مشتركة لكلا القوميتين. استنتجنا أن المعرفة التي اكتسبناها هي أيضا ذات الصلة لمجالات أخرى في المجتمع اسرائيلي والفلسطيني منها الحيز المشترك, منها المدن المشتركة, بينها الرمله, اللد, يافا-تل أبيب, الناصرة والناصرة العليا, عكا, حيفا وبئر السبع. </w:t>
      </w:r>
      <w:r w:rsidRPr="00E44895">
        <w:rPr>
          <w:rFonts w:cs="Arial"/>
          <w:rtl/>
        </w:rPr>
        <w:t xml:space="preserve">عقدنا في السنوات الأخيرة برامج وكلاء تغيير بمجالات مختلفة -  نساء بوسائل الإعلام, الأطباء، المحامين، المعلمين/المدرسين, مهندسين المعماريين, رجال ونساء من العاملين في مجال البيئية ورجال ونساء من العاملين الصحة العقلية. </w:t>
      </w:r>
    </w:p>
    <w:p w:rsidR="006107AE" w:rsidRPr="00E44895" w:rsidRDefault="006107AE" w:rsidP="006107AE">
      <w:pPr>
        <w:bidi/>
        <w:spacing w:line="360" w:lineRule="auto"/>
        <w:rPr>
          <w:rFonts w:cs="Arial"/>
          <w:rtl/>
          <w:lang w:bidi="he-IL"/>
        </w:rPr>
      </w:pPr>
      <w:r w:rsidRPr="00E44895">
        <w:rPr>
          <w:rFonts w:cs="Arial"/>
          <w:rtl/>
        </w:rPr>
        <w:t xml:space="preserve">تقدم مدرسة السلام البرنامج التالي لشخصيات رئيسية في المدن المختلطة، أعضاء بلديات ونشطاء اجتماعيين، الذين يرون أنفسهم كقواد الدولة والمجتمع في المستقبل القريب والبعيد. يتعامل البرنامج مع النزاعات في العالم داخل المجتمع المدني، الحلول المستدامة ونماذج من إدارة صراعات في المستوى الجزئي والكلي. البرنامج هو بمثابة فرصة لإقامة حوار بين المشاركين ولخلق علاقات عمل وتعزيز القدرات كقادة ورواد سلام ومساواة. التركيز في هذا البرنامج هو على المعلومات الجمة الموجودة لدى المشاركين وجهودهم المشتركة لتغيير وجه الواقع. </w:t>
      </w:r>
    </w:p>
    <w:p w:rsidR="006107AE" w:rsidRPr="00E44895" w:rsidRDefault="006107AE" w:rsidP="006107AE">
      <w:pPr>
        <w:bidi/>
        <w:spacing w:line="360" w:lineRule="auto"/>
        <w:rPr>
          <w:rFonts w:cs="Arial"/>
          <w:rtl/>
          <w:lang w:bidi="he-IL"/>
        </w:rPr>
      </w:pPr>
      <w:r w:rsidRPr="00E44895">
        <w:rPr>
          <w:rFonts w:cs="Arial"/>
          <w:rtl/>
        </w:rPr>
        <w:t xml:space="preserve">نرى أمامنا قادة ذوي نظرة وتوجه لحل المشاكل ليست على أساس المفاهيم العسكرية والأمنية، وإنما مفاهيم مفاوضات سلام والعدل الاجتماعي. قادة ذوي قدرة على التعامل مع أفكار جديدة ومفاهيم متعارضة. ذوي شجاعة تكمنهم من التمسك بأفكار وقيم العدل الاجتماعي والسلام, وهم حائزين على الثقة العامة لإجراء تغييرات مؤلمة. </w:t>
      </w:r>
    </w:p>
    <w:p w:rsidR="006107AE" w:rsidRPr="00E44895" w:rsidRDefault="006107AE" w:rsidP="006107AE">
      <w:pPr>
        <w:bidi/>
        <w:spacing w:line="360" w:lineRule="auto"/>
        <w:rPr>
          <w:rFonts w:cs="Arial"/>
          <w:rtl/>
          <w:lang w:bidi="he-IL"/>
        </w:rPr>
      </w:pPr>
      <w:r w:rsidRPr="00E44895">
        <w:rPr>
          <w:rFonts w:cs="Arial"/>
          <w:rtl/>
        </w:rPr>
        <w:t xml:space="preserve">تشمل </w:t>
      </w:r>
      <w:r w:rsidRPr="00E44895">
        <w:rPr>
          <w:rFonts w:cs="Arial"/>
          <w:b/>
          <w:bCs/>
          <w:u w:val="single"/>
          <w:rtl/>
        </w:rPr>
        <w:t>الأهداف</w:t>
      </w:r>
      <w:r w:rsidRPr="00E44895">
        <w:rPr>
          <w:rFonts w:cs="Arial"/>
          <w:rtl/>
        </w:rPr>
        <w:t xml:space="preserve"> توفير المعلومات حول موضوع الصراعات حول العالم، لمعرفة ما هي الآليات التي يمكن تنفيذها في إسرائيل. هدف آخر هو إنتاج وإدارة مساحات مشتركة للعرب واليهود في المدن المختلطة، وخلق الشعور بالأمن في الأماكن العامة، خلق الشعور بالملكية على الحيز العام، خلق تشبيك بين مختلف المدن المختلطة. ولكن أساسا بناء كيان يتصدى لحوادث عنصرية والعنف بين العرب واليهود، وإنشاء هيئة فعالة للتعامل مع الأحداث قبل التصعيد. </w:t>
      </w:r>
    </w:p>
    <w:p w:rsidR="006107AE" w:rsidRPr="00E44895" w:rsidRDefault="006107AE" w:rsidP="006107AE">
      <w:pPr>
        <w:bidi/>
        <w:spacing w:line="360" w:lineRule="auto"/>
        <w:rPr>
          <w:rFonts w:cs="Arial"/>
          <w:b/>
          <w:bCs/>
          <w:u w:val="single"/>
          <w:rtl/>
          <w:lang w:bidi="he-IL"/>
        </w:rPr>
      </w:pPr>
      <w:r w:rsidRPr="00E44895">
        <w:rPr>
          <w:rFonts w:cs="Arial"/>
          <w:b/>
          <w:bCs/>
          <w:u w:val="single"/>
          <w:rtl/>
        </w:rPr>
        <w:t xml:space="preserve">أسلوب العمل بالحوار المجموعاتي </w:t>
      </w:r>
    </w:p>
    <w:p w:rsidR="006107AE" w:rsidRPr="00E44895" w:rsidRDefault="006107AE" w:rsidP="006107AE">
      <w:pPr>
        <w:bidi/>
        <w:spacing w:line="360" w:lineRule="auto"/>
        <w:rPr>
          <w:rFonts w:cs="Arial"/>
          <w:rtl/>
          <w:lang w:bidi="he-IL"/>
        </w:rPr>
      </w:pPr>
      <w:r w:rsidRPr="00E44895">
        <w:rPr>
          <w:rFonts w:cs="Arial"/>
          <w:rtl/>
        </w:rPr>
        <w:t xml:space="preserve">ويتم التدريب في روح مدرسة السلام وحسب العمل المشترك. النشاط بمدرسة السلام هو تربوي سياسي، يهدف إلى تغيير المجتمع لإنساني وعادل ومتساو. كل هذا من خلال تطوير آليات التفكير, كشف الهياكل القمعية المشاركة للحفاظ على الصراع اليهودي العربي، بناء الهوية الوطنية الصحية والواضحة للمشاركين، من خلال التفاعل مع الآخر، تمكين المشاركين من فهم الواقع الذي يعيشون فيه والعمل على تغييره. </w:t>
      </w:r>
    </w:p>
    <w:p w:rsidR="006107AE" w:rsidRPr="00E44895" w:rsidRDefault="006107AE" w:rsidP="006107AE">
      <w:pPr>
        <w:bidi/>
        <w:spacing w:line="360" w:lineRule="auto"/>
        <w:rPr>
          <w:rFonts w:cs="Arial"/>
          <w:rtl/>
          <w:lang w:bidi="he-IL"/>
        </w:rPr>
      </w:pPr>
      <w:r w:rsidRPr="00E44895">
        <w:rPr>
          <w:rFonts w:cs="Arial"/>
          <w:rtl/>
        </w:rPr>
        <w:lastRenderedPageBreak/>
        <w:t xml:space="preserve">ويستند تصورنا على المبدأ أن اللقاء اليهودي - العربي هو لقاء بين هويتين وليس فقط بين الأفراد. الهدف هو تطوير وعي المشاركين للصراع ودورهم فيه، تطوير للتفكير النقدي وترجمة رؤى العمل لأرض الواقع كوكلاء تغيير. </w:t>
      </w:r>
    </w:p>
    <w:p w:rsidR="006107AE" w:rsidRPr="00E44895" w:rsidRDefault="006107AE" w:rsidP="006107AE">
      <w:pPr>
        <w:bidi/>
        <w:spacing w:line="360" w:lineRule="auto"/>
        <w:rPr>
          <w:rFonts w:cs="Arial"/>
          <w:rtl/>
          <w:lang w:bidi="he-IL"/>
        </w:rPr>
      </w:pPr>
      <w:r w:rsidRPr="00E44895">
        <w:rPr>
          <w:rFonts w:cs="Arial"/>
          <w:rtl/>
        </w:rPr>
        <w:t xml:space="preserve">سنناقش خلال البرنامج مختلف القضايا المتعلقة بالهوية الوطنية والثقافية والاجتماعية والسياسية، واللقاء بين الهويات وسياق للعمل في المدن المختلطة: </w:t>
      </w:r>
    </w:p>
    <w:p w:rsidR="006107AE" w:rsidRPr="00E44895" w:rsidRDefault="006107AE" w:rsidP="006107AE">
      <w:pPr>
        <w:bidi/>
        <w:spacing w:line="360" w:lineRule="auto"/>
        <w:rPr>
          <w:rFonts w:cs="Arial"/>
          <w:u w:val="single"/>
          <w:rtl/>
          <w:lang w:bidi="he-IL"/>
        </w:rPr>
      </w:pPr>
      <w:r w:rsidRPr="00E44895">
        <w:rPr>
          <w:rFonts w:cs="Arial"/>
          <w:u w:val="single"/>
          <w:rtl/>
        </w:rPr>
        <w:t xml:space="preserve">القيادة وبالمجتمعات المنفصلة </w:t>
      </w:r>
    </w:p>
    <w:p w:rsidR="006107AE" w:rsidRPr="00E44895" w:rsidRDefault="006107AE" w:rsidP="006107AE">
      <w:pPr>
        <w:bidi/>
        <w:spacing w:line="360" w:lineRule="auto"/>
        <w:rPr>
          <w:rFonts w:cs="Arial"/>
          <w:u w:val="single"/>
          <w:rtl/>
          <w:lang w:bidi="he-IL"/>
        </w:rPr>
      </w:pPr>
      <w:r w:rsidRPr="00E44895">
        <w:rPr>
          <w:rFonts w:cs="Arial"/>
          <w:u w:val="single"/>
          <w:rtl/>
        </w:rPr>
        <w:t xml:space="preserve">الاختلاف, الاخرية, التميز والانفصال </w:t>
      </w:r>
    </w:p>
    <w:p w:rsidR="006107AE" w:rsidRPr="00E44895" w:rsidRDefault="006107AE" w:rsidP="006107AE">
      <w:pPr>
        <w:bidi/>
        <w:spacing w:line="360" w:lineRule="auto"/>
        <w:rPr>
          <w:rFonts w:cs="Arial"/>
          <w:u w:val="single"/>
          <w:rtl/>
          <w:lang w:bidi="he-IL"/>
        </w:rPr>
      </w:pPr>
      <w:r w:rsidRPr="00E44895">
        <w:rPr>
          <w:rFonts w:cs="Arial"/>
          <w:u w:val="single"/>
          <w:rtl/>
        </w:rPr>
        <w:t xml:space="preserve">والحوار والمكان بمجتمعات مختلفه </w:t>
      </w:r>
    </w:p>
    <w:p w:rsidR="006107AE" w:rsidRPr="00E44895" w:rsidRDefault="006107AE" w:rsidP="006107AE">
      <w:pPr>
        <w:bidi/>
        <w:spacing w:line="360" w:lineRule="auto"/>
        <w:rPr>
          <w:rFonts w:cs="Arial"/>
          <w:u w:val="single"/>
          <w:rtl/>
          <w:lang w:bidi="he-IL"/>
        </w:rPr>
      </w:pPr>
      <w:r w:rsidRPr="00E44895">
        <w:rPr>
          <w:rFonts w:cs="Arial"/>
          <w:u w:val="single"/>
          <w:rtl/>
        </w:rPr>
        <w:t xml:space="preserve">نظريات العلاقات بين الأغلبية والأقلية </w:t>
      </w:r>
    </w:p>
    <w:p w:rsidR="006107AE" w:rsidRPr="00E44895" w:rsidRDefault="006107AE" w:rsidP="006107AE">
      <w:pPr>
        <w:bidi/>
        <w:spacing w:line="360" w:lineRule="auto"/>
        <w:rPr>
          <w:rFonts w:cs="Arial"/>
          <w:u w:val="single"/>
          <w:rtl/>
          <w:lang w:bidi="he-IL"/>
        </w:rPr>
      </w:pPr>
      <w:r w:rsidRPr="00E44895">
        <w:rPr>
          <w:rFonts w:cs="Arial"/>
          <w:u w:val="single"/>
          <w:rtl/>
        </w:rPr>
        <w:t xml:space="preserve">العلاقات اليهودية العربية في إسرائيل </w:t>
      </w:r>
    </w:p>
    <w:p w:rsidR="006107AE" w:rsidRPr="00E44895" w:rsidRDefault="006107AE" w:rsidP="006107AE">
      <w:pPr>
        <w:bidi/>
        <w:spacing w:line="360" w:lineRule="auto"/>
        <w:rPr>
          <w:rFonts w:cs="Arial"/>
          <w:u w:val="single"/>
          <w:rtl/>
          <w:lang w:bidi="he-IL"/>
        </w:rPr>
      </w:pPr>
      <w:r w:rsidRPr="00E44895">
        <w:rPr>
          <w:rFonts w:cs="Arial"/>
          <w:u w:val="single"/>
          <w:rtl/>
        </w:rPr>
        <w:t>مجتمعات منفصلة ومجتمعات متشركة</w:t>
      </w:r>
    </w:p>
    <w:p w:rsidR="006107AE" w:rsidRPr="00E44895" w:rsidRDefault="006107AE" w:rsidP="006107AE">
      <w:pPr>
        <w:bidi/>
        <w:spacing w:line="360" w:lineRule="auto"/>
        <w:rPr>
          <w:rFonts w:cs="Arial"/>
          <w:u w:val="single"/>
          <w:rtl/>
          <w:lang w:bidi="he-IL"/>
        </w:rPr>
      </w:pPr>
      <w:r w:rsidRPr="00E44895">
        <w:rPr>
          <w:rFonts w:cs="Arial"/>
          <w:u w:val="single"/>
          <w:rtl/>
        </w:rPr>
        <w:t xml:space="preserve">قضية شمال ايرلندة </w:t>
      </w:r>
    </w:p>
    <w:p w:rsidR="006107AE" w:rsidRPr="00E44895" w:rsidRDefault="006107AE" w:rsidP="006107AE">
      <w:pPr>
        <w:bidi/>
        <w:spacing w:line="360" w:lineRule="auto"/>
        <w:rPr>
          <w:rFonts w:cs="Arial"/>
          <w:u w:val="single"/>
          <w:rtl/>
          <w:lang w:bidi="he-IL"/>
        </w:rPr>
      </w:pPr>
      <w:r w:rsidRPr="00E44895">
        <w:rPr>
          <w:rFonts w:cs="Arial"/>
          <w:u w:val="single"/>
          <w:rtl/>
        </w:rPr>
        <w:t xml:space="preserve">حالة بلجيكا </w:t>
      </w:r>
    </w:p>
    <w:p w:rsidR="006107AE" w:rsidRPr="00E44895" w:rsidRDefault="006107AE" w:rsidP="006107AE">
      <w:pPr>
        <w:bidi/>
        <w:spacing w:line="360" w:lineRule="auto"/>
        <w:rPr>
          <w:rFonts w:cs="Arial"/>
          <w:u w:val="single"/>
          <w:rtl/>
          <w:lang w:bidi="he-IL"/>
        </w:rPr>
      </w:pPr>
      <w:r w:rsidRPr="00E44895">
        <w:rPr>
          <w:rFonts w:cs="Arial"/>
          <w:u w:val="single"/>
          <w:rtl/>
        </w:rPr>
        <w:t xml:space="preserve">حالة كندا </w:t>
      </w:r>
    </w:p>
    <w:p w:rsidR="006107AE" w:rsidRPr="00E44895" w:rsidRDefault="006107AE" w:rsidP="006107AE">
      <w:pPr>
        <w:bidi/>
        <w:spacing w:line="360" w:lineRule="auto"/>
        <w:rPr>
          <w:rFonts w:cs="Arial"/>
          <w:u w:val="single"/>
          <w:rtl/>
          <w:lang w:bidi="he-IL"/>
        </w:rPr>
      </w:pPr>
      <w:r w:rsidRPr="00E44895">
        <w:rPr>
          <w:rFonts w:cs="Arial"/>
          <w:u w:val="single"/>
          <w:rtl/>
        </w:rPr>
        <w:t xml:space="preserve">حالة صربيا </w:t>
      </w:r>
    </w:p>
    <w:p w:rsidR="006107AE" w:rsidRPr="00E44895" w:rsidRDefault="006107AE" w:rsidP="006107AE">
      <w:pPr>
        <w:bidi/>
        <w:spacing w:line="360" w:lineRule="auto"/>
        <w:rPr>
          <w:rFonts w:cs="Arial"/>
          <w:u w:val="single"/>
          <w:rtl/>
          <w:lang w:bidi="he-IL"/>
        </w:rPr>
      </w:pPr>
      <w:r w:rsidRPr="00E44895">
        <w:rPr>
          <w:rFonts w:cs="Arial"/>
          <w:u w:val="single"/>
          <w:rtl/>
        </w:rPr>
        <w:t xml:space="preserve">حالة جورجيا </w:t>
      </w:r>
    </w:p>
    <w:p w:rsidR="006107AE" w:rsidRPr="00E44895" w:rsidRDefault="006107AE" w:rsidP="006107AE">
      <w:pPr>
        <w:bidi/>
        <w:spacing w:line="360" w:lineRule="auto"/>
        <w:rPr>
          <w:rFonts w:cs="Arial"/>
          <w:u w:val="single"/>
          <w:rtl/>
          <w:lang w:bidi="he-IL"/>
        </w:rPr>
      </w:pPr>
      <w:r w:rsidRPr="00E44895">
        <w:rPr>
          <w:rFonts w:cs="Arial"/>
          <w:u w:val="single"/>
          <w:rtl/>
        </w:rPr>
        <w:t xml:space="preserve">حالة سريلانكا </w:t>
      </w:r>
    </w:p>
    <w:p w:rsidR="006107AE" w:rsidRPr="00E44895" w:rsidRDefault="006107AE" w:rsidP="006107AE">
      <w:pPr>
        <w:bidi/>
        <w:spacing w:line="360" w:lineRule="auto"/>
        <w:rPr>
          <w:rFonts w:cs="Arial"/>
          <w:u w:val="single"/>
          <w:rtl/>
          <w:lang w:bidi="he-IL"/>
        </w:rPr>
      </w:pPr>
      <w:r w:rsidRPr="00E44895">
        <w:rPr>
          <w:rFonts w:cs="Arial"/>
          <w:u w:val="single"/>
          <w:rtl/>
        </w:rPr>
        <w:t xml:space="preserve">المدن المختلطة في العالم </w:t>
      </w:r>
    </w:p>
    <w:p w:rsidR="006107AE" w:rsidRPr="00E44895" w:rsidRDefault="006107AE" w:rsidP="006107AE">
      <w:pPr>
        <w:bidi/>
        <w:spacing w:line="360" w:lineRule="auto"/>
        <w:rPr>
          <w:rFonts w:cs="Arial"/>
          <w:u w:val="single"/>
          <w:rtl/>
          <w:lang w:bidi="he-IL"/>
        </w:rPr>
      </w:pPr>
      <w:r w:rsidRPr="00E44895">
        <w:rPr>
          <w:rFonts w:cs="Arial"/>
          <w:u w:val="single"/>
          <w:rtl/>
        </w:rPr>
        <w:t xml:space="preserve">التعليم المختلط مقابل التعليم منفصل </w:t>
      </w:r>
    </w:p>
    <w:p w:rsidR="006107AE" w:rsidRPr="00E44895" w:rsidRDefault="006107AE" w:rsidP="006107AE">
      <w:pPr>
        <w:bidi/>
        <w:spacing w:line="360" w:lineRule="auto"/>
        <w:rPr>
          <w:rFonts w:cs="Arial"/>
          <w:u w:val="single"/>
          <w:rtl/>
          <w:lang w:bidi="he-IL"/>
        </w:rPr>
      </w:pPr>
      <w:r w:rsidRPr="00E44895">
        <w:rPr>
          <w:rFonts w:cs="Arial"/>
          <w:u w:val="single"/>
          <w:rtl/>
        </w:rPr>
        <w:t xml:space="preserve">وألخ ... </w:t>
      </w:r>
    </w:p>
    <w:p w:rsidR="006107AE" w:rsidRPr="00E44895" w:rsidRDefault="006107AE" w:rsidP="006107AE">
      <w:pPr>
        <w:bidi/>
        <w:spacing w:line="360" w:lineRule="auto"/>
        <w:rPr>
          <w:rFonts w:cs="Arial"/>
          <w:rtl/>
          <w:lang w:bidi="he-IL"/>
        </w:rPr>
      </w:pPr>
    </w:p>
    <w:p w:rsidR="006107AE" w:rsidRPr="00E44895" w:rsidRDefault="006107AE" w:rsidP="00FE20EE">
      <w:pPr>
        <w:bidi/>
        <w:spacing w:line="360" w:lineRule="auto"/>
        <w:rPr>
          <w:rFonts w:cs="Arial"/>
          <w:rtl/>
          <w:lang w:bidi="he-IL"/>
        </w:rPr>
      </w:pPr>
      <w:r w:rsidRPr="00E44895">
        <w:rPr>
          <w:rFonts w:cs="Arial"/>
          <w:rtl/>
        </w:rPr>
        <w:t>مديري التعليم من البرنامج:</w:t>
      </w:r>
      <w:r w:rsidR="005530A9">
        <w:rPr>
          <w:rFonts w:cs="Arial" w:hint="cs"/>
          <w:rtl/>
        </w:rPr>
        <w:t>ابراهيم اغباريه و</w:t>
      </w:r>
      <w:r w:rsidR="00FE20EE" w:rsidRPr="00FE20EE">
        <w:rPr>
          <w:rFonts w:cs="Arial"/>
          <w:rtl/>
        </w:rPr>
        <w:t>روعي زيلبربرق</w:t>
      </w:r>
      <w:r w:rsidRPr="00E44895">
        <w:rPr>
          <w:rFonts w:cs="Arial"/>
          <w:rtl/>
        </w:rPr>
        <w:t xml:space="preserve">.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u w:val="single"/>
          <w:rtl/>
          <w:lang w:bidi="he-IL"/>
        </w:rPr>
      </w:pPr>
      <w:r w:rsidRPr="00E44895">
        <w:rPr>
          <w:rFonts w:cs="Arial"/>
          <w:b/>
          <w:bCs/>
          <w:u w:val="single"/>
          <w:rtl/>
        </w:rPr>
        <w:t xml:space="preserve">الإطار البرنامج </w:t>
      </w:r>
    </w:p>
    <w:p w:rsidR="006107AE" w:rsidRPr="00E44895" w:rsidRDefault="006107AE" w:rsidP="006107AE">
      <w:pPr>
        <w:bidi/>
        <w:spacing w:line="360" w:lineRule="auto"/>
        <w:rPr>
          <w:rFonts w:cs="Arial"/>
          <w:rtl/>
          <w:lang w:bidi="he-IL"/>
        </w:rPr>
      </w:pPr>
      <w:r w:rsidRPr="00E44895">
        <w:rPr>
          <w:rFonts w:cs="Arial"/>
          <w:rtl/>
        </w:rPr>
        <w:t xml:space="preserve">سيستمر البرنامج لمدة اثني عشر شهرا من الاجتماعات مرة في الشهر. ستقام ورشة عمل افتتاحية لمدة ثلاثة أيام في واحة السلام، يليها عقد اجتماعات مرة كل شهر يوم الجمعة،  كل منها ست ساعات. ستشمل الدورة جولات دراسية بالمنطقة. في نهاية العام ستقام ورشة عمل لمدة يومين في نفيه شالوم / واحة السلام. </w:t>
      </w:r>
    </w:p>
    <w:p w:rsidR="006107AE" w:rsidRDefault="006107AE" w:rsidP="006107AE">
      <w:pPr>
        <w:bidi/>
        <w:spacing w:line="360" w:lineRule="auto"/>
        <w:rPr>
          <w:rFonts w:cs="Arial"/>
          <w:b/>
          <w:bCs/>
          <w:u w:val="single"/>
          <w:rtl/>
        </w:rPr>
      </w:pPr>
    </w:p>
    <w:p w:rsidR="006107AE" w:rsidRDefault="006107AE" w:rsidP="006107AE">
      <w:pPr>
        <w:spacing w:line="360" w:lineRule="auto"/>
        <w:rPr>
          <w:b/>
          <w:bCs/>
          <w:u w:val="single"/>
          <w:rt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Default="006107AE" w:rsidP="006107AE">
      <w:pPr>
        <w:bidi/>
        <w:spacing w:line="360" w:lineRule="auto"/>
        <w:rPr>
          <w:b/>
          <w:bCs/>
          <w:u w:val="single"/>
          <w:rtl/>
          <w:lang w:bidi="he-IL"/>
        </w:rPr>
      </w:pPr>
    </w:p>
    <w:p w:rsidR="006107AE" w:rsidRPr="00E44895" w:rsidRDefault="006107AE" w:rsidP="006107AE">
      <w:pPr>
        <w:bidi/>
        <w:spacing w:line="360" w:lineRule="auto"/>
        <w:rPr>
          <w:b/>
          <w:bCs/>
          <w:u w:val="single"/>
          <w:rtl/>
        </w:rPr>
      </w:pPr>
      <w:r w:rsidRPr="00E44895">
        <w:rPr>
          <w:rFonts w:cs="Times New Roman"/>
          <w:b/>
          <w:bCs/>
          <w:u w:val="single"/>
          <w:rtl/>
        </w:rPr>
        <w:t xml:space="preserve">خطة اللقاءات </w:t>
      </w:r>
    </w:p>
    <w:tbl>
      <w:tblPr>
        <w:bidiVisual/>
        <w:tblW w:w="6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7"/>
        <w:gridCol w:w="980"/>
        <w:gridCol w:w="1713"/>
        <w:gridCol w:w="1276"/>
      </w:tblGrid>
      <w:tr w:rsidR="006107AE" w:rsidRPr="008818C1" w:rsidTr="00291C37">
        <w:tc>
          <w:tcPr>
            <w:tcW w:w="2047" w:type="dxa"/>
            <w:shd w:val="clear" w:color="auto" w:fill="auto"/>
          </w:tcPr>
          <w:p w:rsidR="006107AE" w:rsidRPr="008818C1" w:rsidRDefault="006107AE" w:rsidP="000B5654">
            <w:pPr>
              <w:bidi/>
              <w:spacing w:line="360" w:lineRule="auto"/>
              <w:rPr>
                <w:b/>
                <w:bCs/>
                <w:rtl/>
              </w:rPr>
            </w:pPr>
            <w:r w:rsidRPr="008818C1">
              <w:rPr>
                <w:rFonts w:cs="Times New Roman"/>
                <w:b/>
                <w:bCs/>
                <w:rtl/>
              </w:rPr>
              <w:t xml:space="preserve">اليوم </w:t>
            </w:r>
          </w:p>
        </w:tc>
        <w:tc>
          <w:tcPr>
            <w:tcW w:w="980" w:type="dxa"/>
            <w:shd w:val="clear" w:color="auto" w:fill="auto"/>
          </w:tcPr>
          <w:p w:rsidR="006107AE" w:rsidRPr="008818C1" w:rsidRDefault="006107AE" w:rsidP="000B5654">
            <w:pPr>
              <w:bidi/>
              <w:spacing w:line="360" w:lineRule="auto"/>
              <w:rPr>
                <w:b/>
                <w:bCs/>
                <w:rtl/>
              </w:rPr>
            </w:pPr>
            <w:r w:rsidRPr="008818C1">
              <w:rPr>
                <w:rFonts w:cs="Times New Roman"/>
                <w:b/>
                <w:bCs/>
                <w:rtl/>
              </w:rPr>
              <w:t xml:space="preserve">الشهر </w:t>
            </w:r>
          </w:p>
          <w:p w:rsidR="006107AE" w:rsidRPr="008818C1" w:rsidRDefault="006107AE" w:rsidP="000B5654">
            <w:pPr>
              <w:bidi/>
              <w:spacing w:line="360" w:lineRule="auto"/>
              <w:rPr>
                <w:b/>
                <w:bCs/>
                <w:rtl/>
              </w:rPr>
            </w:pPr>
          </w:p>
        </w:tc>
        <w:tc>
          <w:tcPr>
            <w:tcW w:w="1713" w:type="dxa"/>
            <w:shd w:val="clear" w:color="auto" w:fill="auto"/>
          </w:tcPr>
          <w:p w:rsidR="006107AE" w:rsidRPr="008818C1" w:rsidRDefault="006107AE" w:rsidP="000B5654">
            <w:pPr>
              <w:bidi/>
              <w:spacing w:line="360" w:lineRule="auto"/>
              <w:rPr>
                <w:b/>
                <w:bCs/>
                <w:rtl/>
              </w:rPr>
            </w:pPr>
            <w:r w:rsidRPr="008818C1">
              <w:rPr>
                <w:rFonts w:cs="Times New Roman"/>
                <w:b/>
                <w:bCs/>
                <w:rtl/>
              </w:rPr>
              <w:t xml:space="preserve">التاريخ </w:t>
            </w:r>
          </w:p>
        </w:tc>
        <w:tc>
          <w:tcPr>
            <w:tcW w:w="1276" w:type="dxa"/>
            <w:shd w:val="clear" w:color="auto" w:fill="auto"/>
          </w:tcPr>
          <w:p w:rsidR="006107AE" w:rsidRPr="008818C1" w:rsidRDefault="006107AE" w:rsidP="000B5654">
            <w:pPr>
              <w:bidi/>
              <w:spacing w:line="360" w:lineRule="auto"/>
              <w:rPr>
                <w:b/>
                <w:bCs/>
                <w:rtl/>
              </w:rPr>
            </w:pPr>
            <w:r w:rsidRPr="008818C1">
              <w:rPr>
                <w:rFonts w:cs="Times New Roman"/>
                <w:b/>
                <w:bCs/>
                <w:rtl/>
              </w:rPr>
              <w:t>الساعات</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Pr>
                <w:rFonts w:cs="Arial" w:hint="cs"/>
                <w:rtl/>
                <w:lang w:bidi="ar-JO"/>
              </w:rPr>
              <w:t>خميس</w:t>
            </w:r>
            <w:r>
              <w:rPr>
                <w:rFonts w:cs="Tahoma" w:hint="cs"/>
                <w:rtl/>
              </w:rPr>
              <w:t xml:space="preserve">,جمعة,سبت </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ابريل</w:t>
            </w:r>
          </w:p>
        </w:tc>
        <w:tc>
          <w:tcPr>
            <w:tcW w:w="1713" w:type="dxa"/>
            <w:shd w:val="clear" w:color="auto" w:fill="auto"/>
          </w:tcPr>
          <w:p w:rsidR="00291C37" w:rsidRPr="00CD7983" w:rsidRDefault="00291C37" w:rsidP="00291C37">
            <w:r>
              <w:t>7-9</w:t>
            </w:r>
            <w:r w:rsidRPr="00CD7983">
              <w:t>/4/2016</w:t>
            </w:r>
          </w:p>
        </w:tc>
        <w:tc>
          <w:tcPr>
            <w:tcW w:w="1276" w:type="dxa"/>
            <w:shd w:val="clear" w:color="auto" w:fill="auto"/>
          </w:tcPr>
          <w:p w:rsidR="00291C37" w:rsidRPr="00826A40" w:rsidRDefault="00291C37" w:rsidP="000B5654">
            <w:pPr>
              <w:bidi/>
              <w:spacing w:line="360" w:lineRule="auto"/>
              <w:rPr>
                <w:rFonts w:cs="Arial"/>
                <w:rtl/>
                <w:lang w:bidi="ar-JO"/>
              </w:rPr>
            </w:pPr>
            <w:r>
              <w:rPr>
                <w:rFonts w:cs="Arial" w:hint="cs"/>
                <w:rtl/>
                <w:lang w:bidi="ar-JO"/>
              </w:rPr>
              <w:t xml:space="preserve">نبدا الخميس ب 17:00 والسبت ب17:00  </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مايو</w:t>
            </w:r>
          </w:p>
        </w:tc>
        <w:tc>
          <w:tcPr>
            <w:tcW w:w="1713" w:type="dxa"/>
            <w:shd w:val="clear" w:color="auto" w:fill="auto"/>
          </w:tcPr>
          <w:p w:rsidR="00291C37" w:rsidRPr="00CD7983" w:rsidRDefault="00291C37" w:rsidP="00AE602F">
            <w:r w:rsidRPr="00CD7983">
              <w:t>6/5/2016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يونيو</w:t>
            </w:r>
          </w:p>
        </w:tc>
        <w:tc>
          <w:tcPr>
            <w:tcW w:w="1713" w:type="dxa"/>
            <w:shd w:val="clear" w:color="auto" w:fill="auto"/>
          </w:tcPr>
          <w:p w:rsidR="00291C37" w:rsidRPr="00CD7983" w:rsidRDefault="00291C37" w:rsidP="00AE602F">
            <w:r w:rsidRPr="00CD7983">
              <w:t>3/6/2016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6107AE" w:rsidRPr="00E44895" w:rsidTr="00291C37">
        <w:tc>
          <w:tcPr>
            <w:tcW w:w="2047" w:type="dxa"/>
            <w:shd w:val="clear" w:color="auto" w:fill="auto"/>
          </w:tcPr>
          <w:p w:rsidR="006107AE" w:rsidRPr="00E44895" w:rsidRDefault="006107AE" w:rsidP="000B5654">
            <w:pPr>
              <w:bidi/>
              <w:spacing w:line="360" w:lineRule="auto"/>
              <w:rPr>
                <w:rtl/>
              </w:rPr>
            </w:pPr>
            <w:r w:rsidRPr="00E44895">
              <w:rPr>
                <w:rFonts w:cs="Arial" w:hint="cs"/>
                <w:rtl/>
              </w:rPr>
              <w:t>الجمعة</w:t>
            </w:r>
          </w:p>
        </w:tc>
        <w:tc>
          <w:tcPr>
            <w:tcW w:w="980" w:type="dxa"/>
            <w:shd w:val="clear" w:color="auto" w:fill="auto"/>
          </w:tcPr>
          <w:p w:rsidR="006107AE" w:rsidRPr="00E44895" w:rsidRDefault="00291C37" w:rsidP="000B5654">
            <w:pPr>
              <w:bidi/>
              <w:spacing w:line="360" w:lineRule="auto"/>
              <w:rPr>
                <w:rtl/>
              </w:rPr>
            </w:pPr>
            <w:r w:rsidRPr="00E44895">
              <w:rPr>
                <w:rFonts w:cs="Arial" w:hint="cs"/>
                <w:rtl/>
              </w:rPr>
              <w:t>يوليو</w:t>
            </w:r>
          </w:p>
        </w:tc>
        <w:tc>
          <w:tcPr>
            <w:tcW w:w="1713" w:type="dxa"/>
            <w:shd w:val="clear" w:color="auto" w:fill="auto"/>
          </w:tcPr>
          <w:p w:rsidR="006107AE" w:rsidRPr="00CD7983" w:rsidRDefault="00291C37" w:rsidP="000B5654">
            <w:r w:rsidRPr="00CD7983">
              <w:t>29/7/2016</w:t>
            </w:r>
          </w:p>
        </w:tc>
        <w:tc>
          <w:tcPr>
            <w:tcW w:w="1276" w:type="dxa"/>
            <w:shd w:val="clear" w:color="auto" w:fill="auto"/>
          </w:tcPr>
          <w:p w:rsidR="006107AE" w:rsidRPr="00E44895" w:rsidRDefault="006107AE" w:rsidP="000B5654">
            <w:pPr>
              <w:bidi/>
              <w:spacing w:line="360" w:lineRule="auto"/>
              <w:rPr>
                <w:rtl/>
              </w:rPr>
            </w:pPr>
            <w:r w:rsidRPr="00E44895">
              <w:rPr>
                <w:rtl/>
              </w:rPr>
              <w:t>9:00-15:00</w:t>
            </w:r>
          </w:p>
        </w:tc>
      </w:tr>
      <w:tr w:rsidR="006107AE" w:rsidRPr="00E44895" w:rsidTr="00291C37">
        <w:tc>
          <w:tcPr>
            <w:tcW w:w="2047" w:type="dxa"/>
            <w:shd w:val="clear" w:color="auto" w:fill="auto"/>
          </w:tcPr>
          <w:p w:rsidR="006107AE" w:rsidRPr="00E44895" w:rsidRDefault="006107AE" w:rsidP="000B5654">
            <w:pPr>
              <w:bidi/>
              <w:spacing w:line="360" w:lineRule="auto"/>
              <w:rPr>
                <w:rtl/>
              </w:rPr>
            </w:pPr>
            <w:r w:rsidRPr="00E44895">
              <w:rPr>
                <w:rFonts w:cs="Arial" w:hint="cs"/>
                <w:rtl/>
              </w:rPr>
              <w:t>الجمعة</w:t>
            </w:r>
          </w:p>
        </w:tc>
        <w:tc>
          <w:tcPr>
            <w:tcW w:w="980" w:type="dxa"/>
            <w:shd w:val="clear" w:color="auto" w:fill="auto"/>
          </w:tcPr>
          <w:p w:rsidR="006107AE" w:rsidRPr="00E44895" w:rsidRDefault="00291C37" w:rsidP="000B5654">
            <w:pPr>
              <w:bidi/>
              <w:spacing w:line="360" w:lineRule="auto"/>
              <w:rPr>
                <w:rtl/>
              </w:rPr>
            </w:pPr>
            <w:r w:rsidRPr="00E44895">
              <w:rPr>
                <w:rFonts w:cs="Arial" w:hint="cs"/>
                <w:rtl/>
              </w:rPr>
              <w:t>سبتمبر</w:t>
            </w:r>
          </w:p>
        </w:tc>
        <w:tc>
          <w:tcPr>
            <w:tcW w:w="1713" w:type="dxa"/>
            <w:shd w:val="clear" w:color="auto" w:fill="auto"/>
          </w:tcPr>
          <w:p w:rsidR="006107AE" w:rsidRPr="00CD7983" w:rsidRDefault="00291C37" w:rsidP="000B5654">
            <w:r w:rsidRPr="00CD7983">
              <w:t>2/9/2016</w:t>
            </w:r>
          </w:p>
        </w:tc>
        <w:tc>
          <w:tcPr>
            <w:tcW w:w="1276" w:type="dxa"/>
            <w:shd w:val="clear" w:color="auto" w:fill="auto"/>
          </w:tcPr>
          <w:p w:rsidR="006107AE" w:rsidRPr="00E44895" w:rsidRDefault="006107AE"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أكتوبر</w:t>
            </w:r>
          </w:p>
        </w:tc>
        <w:tc>
          <w:tcPr>
            <w:tcW w:w="1713" w:type="dxa"/>
            <w:shd w:val="clear" w:color="auto" w:fill="auto"/>
          </w:tcPr>
          <w:p w:rsidR="00291C37" w:rsidRPr="00CD7983" w:rsidRDefault="00291C37" w:rsidP="00AE602F">
            <w:r w:rsidRPr="00CD7983">
              <w:t>14/10/2016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نوفمبر</w:t>
            </w:r>
          </w:p>
        </w:tc>
        <w:tc>
          <w:tcPr>
            <w:tcW w:w="1713" w:type="dxa"/>
            <w:shd w:val="clear" w:color="auto" w:fill="auto"/>
          </w:tcPr>
          <w:p w:rsidR="00291C37" w:rsidRPr="00CD7983" w:rsidRDefault="00291C37" w:rsidP="000B5654">
            <w:r w:rsidRPr="00CD7983">
              <w:t>4/11/2016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Pr>
                <w:rFonts w:cs="Arial" w:hint="cs"/>
                <w:rtl/>
              </w:rPr>
              <w:t>ديسمبر</w:t>
            </w:r>
          </w:p>
        </w:tc>
        <w:tc>
          <w:tcPr>
            <w:tcW w:w="1713" w:type="dxa"/>
            <w:shd w:val="clear" w:color="auto" w:fill="auto"/>
          </w:tcPr>
          <w:p w:rsidR="00291C37" w:rsidRPr="00CD7983" w:rsidRDefault="00291C37" w:rsidP="000B5654">
            <w:r w:rsidRPr="00CD7983">
              <w:t>16/12/201</w:t>
            </w:r>
            <w:r>
              <w:rPr>
                <w:rFonts w:hint="cs"/>
                <w:rtl/>
              </w:rPr>
              <w:t>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291C37" w:rsidP="000B5654">
            <w:pPr>
              <w:bidi/>
              <w:spacing w:line="360" w:lineRule="auto"/>
              <w:rPr>
                <w:rtl/>
              </w:rPr>
            </w:pPr>
            <w:r w:rsidRPr="00E44895">
              <w:rPr>
                <w:rFonts w:cs="Arial" w:hint="cs"/>
                <w:rtl/>
              </w:rPr>
              <w:t>يناير</w:t>
            </w:r>
          </w:p>
        </w:tc>
        <w:tc>
          <w:tcPr>
            <w:tcW w:w="1713" w:type="dxa"/>
            <w:shd w:val="clear" w:color="auto" w:fill="auto"/>
          </w:tcPr>
          <w:p w:rsidR="00291C37" w:rsidRPr="00CD7983" w:rsidRDefault="00291C37" w:rsidP="00291C37">
            <w:r>
              <w:t>6</w:t>
            </w:r>
            <w:r w:rsidRPr="00CD7983">
              <w:t>/1/2017</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الجمعة</w:t>
            </w:r>
          </w:p>
        </w:tc>
        <w:tc>
          <w:tcPr>
            <w:tcW w:w="980" w:type="dxa"/>
            <w:shd w:val="clear" w:color="auto" w:fill="auto"/>
          </w:tcPr>
          <w:p w:rsidR="00291C37" w:rsidRPr="00E44895" w:rsidRDefault="00936C7A" w:rsidP="000B5654">
            <w:pPr>
              <w:bidi/>
              <w:spacing w:line="360" w:lineRule="auto"/>
              <w:rPr>
                <w:rtl/>
              </w:rPr>
            </w:pPr>
            <w:r w:rsidRPr="00936C7A">
              <w:rPr>
                <w:rFonts w:cs="Arial"/>
                <w:rtl/>
              </w:rPr>
              <w:t>فبراير</w:t>
            </w:r>
          </w:p>
        </w:tc>
        <w:tc>
          <w:tcPr>
            <w:tcW w:w="1713" w:type="dxa"/>
            <w:shd w:val="clear" w:color="auto" w:fill="auto"/>
          </w:tcPr>
          <w:p w:rsidR="00291C37" w:rsidRPr="00CD7983" w:rsidRDefault="00291C37" w:rsidP="00291C37">
            <w:r w:rsidRPr="00CD7983">
              <w:t>1</w:t>
            </w:r>
            <w:r>
              <w:t>0</w:t>
            </w:r>
            <w:r w:rsidRPr="00CD7983">
              <w:t>/2/201</w:t>
            </w:r>
            <w:r>
              <w:rPr>
                <w:rFonts w:hint="cs"/>
                <w:rtl/>
              </w:rPr>
              <w:t>6</w:t>
            </w:r>
          </w:p>
        </w:tc>
        <w:tc>
          <w:tcPr>
            <w:tcW w:w="1276" w:type="dxa"/>
            <w:shd w:val="clear" w:color="auto" w:fill="auto"/>
          </w:tcPr>
          <w:p w:rsidR="00291C37" w:rsidRPr="00E44895" w:rsidRDefault="00291C37" w:rsidP="000B5654">
            <w:pPr>
              <w:bidi/>
              <w:spacing w:line="360" w:lineRule="auto"/>
              <w:rPr>
                <w:rtl/>
              </w:rPr>
            </w:pPr>
            <w:r w:rsidRPr="00E44895">
              <w:rPr>
                <w:rtl/>
              </w:rPr>
              <w:t>9:00-15:00</w:t>
            </w:r>
          </w:p>
        </w:tc>
      </w:tr>
      <w:tr w:rsidR="00291C37" w:rsidRPr="00E44895" w:rsidTr="00291C37">
        <w:tc>
          <w:tcPr>
            <w:tcW w:w="2047" w:type="dxa"/>
            <w:shd w:val="clear" w:color="auto" w:fill="auto"/>
          </w:tcPr>
          <w:p w:rsidR="00291C37" w:rsidRPr="00E44895" w:rsidRDefault="00291C37" w:rsidP="000B5654">
            <w:pPr>
              <w:bidi/>
              <w:spacing w:line="360" w:lineRule="auto"/>
              <w:rPr>
                <w:rtl/>
              </w:rPr>
            </w:pPr>
            <w:r w:rsidRPr="00E44895">
              <w:rPr>
                <w:rFonts w:cs="Arial" w:hint="cs"/>
                <w:rtl/>
              </w:rPr>
              <w:t>الخميس</w:t>
            </w:r>
            <w:r w:rsidRPr="00E44895">
              <w:rPr>
                <w:rtl/>
              </w:rPr>
              <w:t xml:space="preserve"> </w:t>
            </w:r>
            <w:r w:rsidRPr="00E44895">
              <w:rPr>
                <w:rFonts w:cs="Arial" w:hint="cs"/>
                <w:rtl/>
              </w:rPr>
              <w:t>والجمعة</w:t>
            </w:r>
            <w:r w:rsidRPr="00E44895">
              <w:rPr>
                <w:rtl/>
              </w:rPr>
              <w:t xml:space="preserve"> *</w:t>
            </w:r>
          </w:p>
        </w:tc>
        <w:tc>
          <w:tcPr>
            <w:tcW w:w="980" w:type="dxa"/>
            <w:shd w:val="clear" w:color="auto" w:fill="auto"/>
          </w:tcPr>
          <w:p w:rsidR="00291C37" w:rsidRPr="00E44895" w:rsidRDefault="00936C7A" w:rsidP="000B5654">
            <w:pPr>
              <w:bidi/>
              <w:spacing w:line="360" w:lineRule="auto"/>
              <w:rPr>
                <w:rtl/>
              </w:rPr>
            </w:pPr>
            <w:r w:rsidRPr="00936C7A">
              <w:rPr>
                <w:rFonts w:cs="Arial"/>
                <w:rtl/>
              </w:rPr>
              <w:t>مارس</w:t>
            </w:r>
          </w:p>
        </w:tc>
        <w:tc>
          <w:tcPr>
            <w:tcW w:w="1713" w:type="dxa"/>
            <w:shd w:val="clear" w:color="auto" w:fill="auto"/>
          </w:tcPr>
          <w:p w:rsidR="00291C37" w:rsidRDefault="00291C37" w:rsidP="00291C37">
            <w:r>
              <w:t>17</w:t>
            </w:r>
            <w:r w:rsidRPr="00CD7983">
              <w:t>-</w:t>
            </w:r>
            <w:r>
              <w:t>18</w:t>
            </w:r>
            <w:r w:rsidRPr="00CD7983">
              <w:t>/</w:t>
            </w:r>
            <w:r>
              <w:t>3</w:t>
            </w:r>
            <w:r w:rsidRPr="00CD7983">
              <w:t>/2017</w:t>
            </w:r>
          </w:p>
        </w:tc>
        <w:tc>
          <w:tcPr>
            <w:tcW w:w="1276" w:type="dxa"/>
            <w:shd w:val="clear" w:color="auto" w:fill="auto"/>
          </w:tcPr>
          <w:p w:rsidR="00291C37" w:rsidRPr="00E44895" w:rsidRDefault="00291C37" w:rsidP="000B5654">
            <w:pPr>
              <w:bidi/>
              <w:spacing w:line="360" w:lineRule="auto"/>
              <w:rPr>
                <w:rtl/>
              </w:rPr>
            </w:pPr>
          </w:p>
        </w:tc>
      </w:tr>
    </w:tbl>
    <w:p w:rsidR="006107AE" w:rsidRPr="00E44895" w:rsidRDefault="006107AE" w:rsidP="006107AE">
      <w:pPr>
        <w:bidi/>
        <w:spacing w:line="360" w:lineRule="auto"/>
        <w:rPr>
          <w:rtl/>
        </w:rPr>
      </w:pPr>
      <w:r w:rsidRPr="00E44895">
        <w:rPr>
          <w:rtl/>
        </w:rPr>
        <w:t xml:space="preserve">* </w:t>
      </w:r>
      <w:r w:rsidRPr="00E44895">
        <w:rPr>
          <w:rFonts w:cs="Times New Roman"/>
          <w:rtl/>
        </w:rPr>
        <w:t>الخميس نبدأ في الساعة الخامسة بعد الظهر</w:t>
      </w:r>
      <w:r w:rsidRPr="00E44895">
        <w:rPr>
          <w:rtl/>
        </w:rPr>
        <w:t xml:space="preserve">. </w:t>
      </w:r>
    </w:p>
    <w:p w:rsidR="006107AE" w:rsidRPr="00E44895" w:rsidRDefault="006107AE" w:rsidP="006107AE">
      <w:pPr>
        <w:bidi/>
        <w:spacing w:line="360" w:lineRule="auto"/>
        <w:rPr>
          <w:rtl/>
        </w:rPr>
      </w:pPr>
    </w:p>
    <w:p w:rsidR="006107AE" w:rsidRPr="00E44895" w:rsidRDefault="006107AE" w:rsidP="006107AE">
      <w:pPr>
        <w:bidi/>
        <w:spacing w:line="360" w:lineRule="auto"/>
        <w:rPr>
          <w:rFonts w:cs="Arial"/>
          <w:rtl/>
        </w:rPr>
      </w:pPr>
    </w:p>
    <w:p w:rsidR="006107AE" w:rsidRPr="00E44895" w:rsidRDefault="006107AE" w:rsidP="006107AE">
      <w:pPr>
        <w:bidi/>
        <w:spacing w:line="360" w:lineRule="auto"/>
        <w:rPr>
          <w:rFonts w:cs="Arial"/>
          <w:b/>
          <w:bCs/>
          <w:rtl/>
          <w:lang w:bidi="he-IL"/>
        </w:rPr>
      </w:pPr>
      <w:r w:rsidRPr="00E44895">
        <w:rPr>
          <w:rFonts w:cs="Arial"/>
          <w:b/>
          <w:bCs/>
          <w:rtl/>
        </w:rPr>
        <w:t xml:space="preserve">تفاصيل البرنامج،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سيشمل البرنامج العناصر التالية: </w:t>
      </w:r>
    </w:p>
    <w:p w:rsidR="006107AE" w:rsidRPr="00E44895" w:rsidRDefault="006107AE" w:rsidP="006107AE">
      <w:pPr>
        <w:bidi/>
        <w:spacing w:line="360" w:lineRule="auto"/>
        <w:rPr>
          <w:rFonts w:cs="Arial"/>
          <w:b/>
          <w:bCs/>
          <w:rtl/>
          <w:lang w:bidi="he-IL"/>
        </w:rPr>
      </w:pPr>
      <w:r w:rsidRPr="00E44895">
        <w:rPr>
          <w:rFonts w:cs="Arial"/>
          <w:b/>
          <w:bCs/>
          <w:rtl/>
        </w:rPr>
        <w:t xml:space="preserve">1) حوار بين مجموعاتي والتفاعل ما بين الهوية الوطنية والمهنية </w:t>
      </w:r>
    </w:p>
    <w:p w:rsidR="006107AE" w:rsidRPr="00E44895" w:rsidRDefault="006107AE" w:rsidP="006107AE">
      <w:pPr>
        <w:bidi/>
        <w:spacing w:line="360" w:lineRule="auto"/>
        <w:rPr>
          <w:rFonts w:cs="Arial"/>
          <w:rtl/>
          <w:lang w:bidi="he-IL"/>
        </w:rPr>
      </w:pPr>
      <w:r w:rsidRPr="00E44895">
        <w:rPr>
          <w:rFonts w:cs="Arial"/>
          <w:rtl/>
        </w:rPr>
        <w:t xml:space="preserve">ستعقد ورشة عمل ثنائية القومية في الأيام الثلاثة الأولى بواحة السلام / نفيه شالوم. ستعطى الفرصة لتوضيح العلاقة بين اليهود والعرب وعلاقتهم بالمدن المختلطة. </w:t>
      </w:r>
    </w:p>
    <w:p w:rsidR="006107AE" w:rsidRPr="00E44895" w:rsidRDefault="006107AE" w:rsidP="006107AE">
      <w:pPr>
        <w:bidi/>
        <w:spacing w:line="360" w:lineRule="auto"/>
        <w:rPr>
          <w:rFonts w:cs="Arial"/>
          <w:rtl/>
          <w:lang w:bidi="he-IL"/>
        </w:rPr>
      </w:pPr>
      <w:r w:rsidRPr="00E44895">
        <w:rPr>
          <w:rFonts w:cs="Arial"/>
          <w:rtl/>
        </w:rPr>
        <w:t xml:space="preserve">بثلاث ورشات العمل بعد الورشة الاولى ستعطى محاضرات حول الهوية والصراع، ونظريات ما بعد الاستعمار وتاريخ الصراع من منظور نقدي. سيجرى حوار بشأن القضايا الرئيسية في الصراع. </w:t>
      </w:r>
    </w:p>
    <w:p w:rsidR="006107AE" w:rsidRDefault="006107AE" w:rsidP="006107AE">
      <w:pPr>
        <w:bidi/>
        <w:spacing w:line="360" w:lineRule="auto"/>
        <w:rPr>
          <w:rFonts w:cs="Arial"/>
          <w:rtl/>
          <w:lang w:bidi="he-IL"/>
        </w:rPr>
      </w:pPr>
    </w:p>
    <w:p w:rsidR="006107AE"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rtl/>
          <w:lang w:bidi="he-IL"/>
        </w:rPr>
      </w:pPr>
      <w:r w:rsidRPr="00E44895">
        <w:rPr>
          <w:rFonts w:cs="Arial"/>
          <w:b/>
          <w:bCs/>
          <w:rtl/>
        </w:rPr>
        <w:t xml:space="preserve">2) صراعات في العالم </w:t>
      </w:r>
    </w:p>
    <w:p w:rsidR="006107AE" w:rsidRPr="00E44895" w:rsidRDefault="006107AE" w:rsidP="006107AE">
      <w:pPr>
        <w:bidi/>
        <w:spacing w:line="360" w:lineRule="auto"/>
        <w:rPr>
          <w:rFonts w:cs="Arial"/>
          <w:rtl/>
          <w:lang w:bidi="he-IL"/>
        </w:rPr>
      </w:pPr>
      <w:r w:rsidRPr="00E44895">
        <w:rPr>
          <w:rFonts w:cs="Arial"/>
          <w:rtl/>
        </w:rPr>
        <w:t xml:space="preserve">في هذا القسم، سيكتسب المشاركون معلومات حول مناطق صراع مختلفة ، قضايا الصراع المختلفة والحلول وطرق إدارة صراعات في العالم، بالاساس على المستوى المدني. بالإضافة إلى ذلك، ستعطى أدوات ووسائل في التحليل النقدي لتغيير الواقع. </w:t>
      </w:r>
    </w:p>
    <w:p w:rsidR="006107AE" w:rsidRPr="00E44895" w:rsidRDefault="006107AE" w:rsidP="006107AE">
      <w:pPr>
        <w:bidi/>
        <w:spacing w:line="360" w:lineRule="auto"/>
        <w:rPr>
          <w:rFonts w:cs="Arial"/>
          <w:rtl/>
        </w:rPr>
      </w:pPr>
      <w:r w:rsidRPr="00E44895">
        <w:rPr>
          <w:rFonts w:cs="Arial"/>
          <w:rtl/>
        </w:rPr>
        <w:t xml:space="preserve">من خلال الحوار والمحاضرات ودراسات الحالة بهذه الاجتماعات سوف يتعلم المشاركون معا عن عمق القضايا خلال إجراء حوار بينهم وبين خبراء من مناطق الصراع حول العالم من الأوساط الأكاديمية ومن الميدان وتبادل الرؤى والخبرات في هذا المجال. </w:t>
      </w:r>
    </w:p>
    <w:p w:rsidR="006107AE" w:rsidRPr="00E44895" w:rsidRDefault="006107AE" w:rsidP="006107AE">
      <w:pPr>
        <w:bidi/>
        <w:spacing w:line="360" w:lineRule="auto"/>
        <w:rPr>
          <w:rFonts w:cs="Arial"/>
          <w:rtl/>
          <w:lang w:bidi="he-IL"/>
        </w:rPr>
      </w:pPr>
      <w:r w:rsidRPr="00E44895">
        <w:rPr>
          <w:rFonts w:cs="Arial"/>
          <w:rtl/>
        </w:rPr>
        <w:t xml:space="preserve">تتكون هيئة التدريس من الناس المشهورين في إسرائيل وحول العالم، وخبراء في مجال عملهم لهم منظور واسع يسمح الحوار بين مختلف الاطر، اليهود والعربية والدولية.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rtl/>
          <w:lang w:bidi="he-IL"/>
        </w:rPr>
      </w:pPr>
      <w:r w:rsidRPr="00E44895">
        <w:rPr>
          <w:rFonts w:cs="Arial"/>
          <w:b/>
          <w:bCs/>
          <w:rtl/>
        </w:rPr>
        <w:t xml:space="preserve">3) التنفيذ </w:t>
      </w:r>
    </w:p>
    <w:p w:rsidR="006107AE" w:rsidRPr="00E44895" w:rsidRDefault="006107AE" w:rsidP="006107AE">
      <w:pPr>
        <w:bidi/>
        <w:spacing w:line="360" w:lineRule="auto"/>
        <w:rPr>
          <w:rFonts w:cs="Arial"/>
          <w:rtl/>
          <w:lang w:bidi="he-IL"/>
        </w:rPr>
      </w:pPr>
      <w:r w:rsidRPr="00E44895">
        <w:rPr>
          <w:rFonts w:cs="Arial"/>
          <w:rtl/>
        </w:rPr>
        <w:t xml:space="preserve">في هذا القسم، سيقوم المشاركون بعرض موادهم/تجرباتهم لتغيير الاطر التي يعملون فيها أو المرتبطين بها ويأخذوا  ردود الفعل من أترابه. سيكون العمل في فرق صغيرة على المبادرات بالأماكن العامة، والمبادرات الاجتماعية والحساسة ثقافيا ومستدامة. </w:t>
      </w:r>
    </w:p>
    <w:p w:rsidR="006107AE" w:rsidRPr="00E44895" w:rsidRDefault="006107AE" w:rsidP="006107AE">
      <w:pPr>
        <w:bidi/>
        <w:spacing w:line="360" w:lineRule="auto"/>
        <w:rPr>
          <w:rFonts w:cs="Arial"/>
          <w:rtl/>
          <w:lang w:bidi="he-IL"/>
        </w:rPr>
      </w:pPr>
      <w:r w:rsidRPr="00E44895">
        <w:rPr>
          <w:rFonts w:cs="Arial"/>
          <w:rtl/>
        </w:rPr>
        <w:t xml:space="preserve">ستسر مدرسة السلام إعطاء خدمات مختلفة وموارد للمشاركين تحت تصرفهم، بما في ذلك معرفة كبيرة في إدارة وإحداث التغيير من خلال وكلاء التغيير، مساعدة بجمع الأموال لمشاريع تأهلت، التوجيه المهني والشخصي، تشبيك التواصل مع المنظمات العاملة في الميدان، والسماح باستخدام مباني المدرسة عند الضرورة .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rtl/>
          <w:lang w:bidi="he-IL"/>
        </w:rPr>
      </w:pPr>
      <w:r w:rsidRPr="00E44895">
        <w:rPr>
          <w:rFonts w:cs="Arial"/>
          <w:b/>
          <w:bCs/>
          <w:rtl/>
        </w:rPr>
        <w:t xml:space="preserve">المتطلبات للمشاركين </w:t>
      </w:r>
    </w:p>
    <w:p w:rsidR="006107AE" w:rsidRPr="00E44895" w:rsidRDefault="006107AE" w:rsidP="006107AE">
      <w:pPr>
        <w:bidi/>
        <w:spacing w:line="360" w:lineRule="auto"/>
        <w:rPr>
          <w:rFonts w:cs="Arial"/>
          <w:rtl/>
          <w:lang w:bidi="he-IL"/>
        </w:rPr>
      </w:pPr>
      <w:r w:rsidRPr="00E44895">
        <w:rPr>
          <w:rFonts w:cs="Arial"/>
          <w:rtl/>
        </w:rPr>
        <w:t xml:space="preserve">المشاركة إلزامية في جميع أجزاء البرنامج وتنفيذ المبادرة والمبادرة في مجال المدن المختلطة. </w:t>
      </w:r>
    </w:p>
    <w:p w:rsidR="006107AE" w:rsidRPr="00E44895" w:rsidRDefault="006107AE" w:rsidP="006107AE">
      <w:pPr>
        <w:bidi/>
        <w:spacing w:line="360" w:lineRule="auto"/>
        <w:rPr>
          <w:rFonts w:cs="Arial"/>
          <w:rtl/>
          <w:lang w:bidi="he-IL"/>
        </w:rPr>
      </w:pPr>
      <w:r w:rsidRPr="00E44895">
        <w:rPr>
          <w:rFonts w:cs="Arial"/>
          <w:rtl/>
        </w:rPr>
        <w:t xml:space="preserve">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rtl/>
          <w:lang w:bidi="he-IL"/>
        </w:rPr>
      </w:pPr>
      <w:r w:rsidRPr="00E44895">
        <w:rPr>
          <w:rFonts w:cs="Arial"/>
          <w:b/>
          <w:bCs/>
          <w:rtl/>
        </w:rPr>
        <w:lastRenderedPageBreak/>
        <w:t xml:space="preserve">تكلفة الدورة </w:t>
      </w:r>
    </w:p>
    <w:p w:rsidR="006107AE" w:rsidRPr="00E44895" w:rsidRDefault="006107AE" w:rsidP="006107AE">
      <w:pPr>
        <w:bidi/>
        <w:spacing w:line="360" w:lineRule="auto"/>
        <w:rPr>
          <w:rFonts w:cs="Arial"/>
          <w:rtl/>
          <w:lang w:bidi="he-IL"/>
        </w:rPr>
      </w:pPr>
      <w:r w:rsidRPr="00E44895">
        <w:rPr>
          <w:rFonts w:cs="Arial"/>
          <w:rtl/>
        </w:rPr>
        <w:t>تكلفة المشارك بالطبع هو 1</w:t>
      </w:r>
      <w:r>
        <w:rPr>
          <w:rFonts w:cs="Arial" w:hint="cs"/>
          <w:rtl/>
        </w:rPr>
        <w:t>0</w:t>
      </w:r>
      <w:r w:rsidRPr="00E44895">
        <w:rPr>
          <w:rFonts w:cs="Arial"/>
          <w:rtl/>
        </w:rPr>
        <w:t>00 شا</w:t>
      </w:r>
      <w:r>
        <w:rPr>
          <w:rFonts w:cs="Arial" w:hint="cs"/>
          <w:rtl/>
        </w:rPr>
        <w:t>قل</w:t>
      </w:r>
      <w:r w:rsidRPr="00E44895">
        <w:rPr>
          <w:rFonts w:cs="Arial"/>
          <w:rtl/>
        </w:rPr>
        <w:t xml:space="preserve"> وتشمل استضافة وورش عمل </w:t>
      </w:r>
    </w:p>
    <w:p w:rsidR="006107AE" w:rsidRPr="00E44895" w:rsidRDefault="006107AE" w:rsidP="006107AE">
      <w:pPr>
        <w:bidi/>
        <w:spacing w:line="360" w:lineRule="auto"/>
        <w:rPr>
          <w:rFonts w:cs="Arial"/>
          <w:rtl/>
          <w:lang w:bidi="he-IL"/>
        </w:rPr>
      </w:pPr>
      <w:r w:rsidRPr="00E44895">
        <w:rPr>
          <w:rFonts w:cs="Arial"/>
          <w:rtl/>
        </w:rPr>
        <w:t xml:space="preserve">السعر مدعوم. </w:t>
      </w:r>
    </w:p>
    <w:p w:rsidR="006107AE" w:rsidRPr="00E44895" w:rsidRDefault="006107AE" w:rsidP="006107AE">
      <w:pPr>
        <w:bidi/>
        <w:spacing w:line="360" w:lineRule="auto"/>
        <w:rPr>
          <w:rFonts w:cs="Arial"/>
          <w:rtl/>
          <w:lang w:bidi="he-IL"/>
        </w:rPr>
      </w:pPr>
    </w:p>
    <w:p w:rsidR="006107AE"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b/>
          <w:bCs/>
          <w:rtl/>
          <w:lang w:bidi="he-IL"/>
        </w:rPr>
      </w:pPr>
      <w:r w:rsidRPr="00E44895">
        <w:rPr>
          <w:rFonts w:cs="Arial"/>
          <w:b/>
          <w:bCs/>
          <w:rtl/>
        </w:rPr>
        <w:t xml:space="preserve">التسجيل </w:t>
      </w:r>
    </w:p>
    <w:p w:rsidR="006107AE" w:rsidRPr="00E44895" w:rsidRDefault="006107AE" w:rsidP="00A63C63">
      <w:pPr>
        <w:bidi/>
        <w:spacing w:line="360" w:lineRule="auto"/>
        <w:rPr>
          <w:rFonts w:cs="Arial"/>
          <w:rtl/>
          <w:lang w:bidi="he-IL"/>
        </w:rPr>
      </w:pPr>
      <w:r w:rsidRPr="00E44895">
        <w:rPr>
          <w:rFonts w:cs="Arial"/>
          <w:rtl/>
        </w:rPr>
        <w:t xml:space="preserve">كل من معني رجاء إرسال السيرة الذاتية عن طريق البريد الإلكتروني مع رسوم التسجيل 100 شاقل لعنوان: </w:t>
      </w:r>
      <w:hyperlink r:id="rId4" w:history="1">
        <w:r w:rsidRPr="00804614">
          <w:rPr>
            <w:rStyle w:val="Hyperlink"/>
            <w:rFonts w:cs="Arial"/>
            <w:lang w:bidi="he-IL"/>
          </w:rPr>
          <w:t>sfp@nswas.info</w:t>
        </w:r>
      </w:hyperlink>
      <w:r>
        <w:rPr>
          <w:rFonts w:cs="Arial" w:hint="cs"/>
          <w:rtl/>
          <w:lang w:bidi="he-IL"/>
        </w:rPr>
        <w:t xml:space="preserve"> </w:t>
      </w:r>
      <w:r w:rsidRPr="00E44895">
        <w:rPr>
          <w:rFonts w:cs="Arial"/>
          <w:rtl/>
        </w:rPr>
        <w:t>حتى 2</w:t>
      </w:r>
      <w:r w:rsidR="00A63C63">
        <w:rPr>
          <w:rFonts w:cs="Arial" w:hint="cs"/>
          <w:rtl/>
          <w:lang w:bidi="he-IL"/>
        </w:rPr>
        <w:t>2</w:t>
      </w:r>
      <w:r w:rsidRPr="00E44895">
        <w:rPr>
          <w:rFonts w:cs="Arial"/>
          <w:rtl/>
        </w:rPr>
        <w:t xml:space="preserve"> </w:t>
      </w:r>
      <w:r w:rsidR="00A63C63" w:rsidRPr="00A63C63">
        <w:rPr>
          <w:rFonts w:cs="Arial"/>
          <w:rtl/>
          <w:lang w:bidi="ar-JO"/>
        </w:rPr>
        <w:t>مارس</w:t>
      </w:r>
      <w:r w:rsidRPr="00E44895">
        <w:rPr>
          <w:rFonts w:cs="Arial"/>
          <w:rtl/>
        </w:rPr>
        <w:t>201</w:t>
      </w:r>
      <w:r>
        <w:rPr>
          <w:rFonts w:cs="Arial" w:hint="cs"/>
          <w:rtl/>
        </w:rPr>
        <w:t>6</w:t>
      </w:r>
      <w:r w:rsidRPr="00E44895">
        <w:rPr>
          <w:rFonts w:cs="Arial"/>
          <w:rtl/>
        </w:rPr>
        <w:t xml:space="preserve">. سيدعى المناسبين لمقابلة. وسيتم تحديد جدولة المقابلات مع المتقدمين عن طريق الهاتف. </w:t>
      </w:r>
    </w:p>
    <w:p w:rsidR="006107AE" w:rsidRPr="00E44895" w:rsidRDefault="006107AE" w:rsidP="006107AE">
      <w:pPr>
        <w:bidi/>
        <w:spacing w:line="360" w:lineRule="auto"/>
        <w:rPr>
          <w:rFonts w:cs="Arial"/>
          <w:rtl/>
          <w:lang w:bidi="he-IL"/>
        </w:rPr>
      </w:pPr>
      <w:r w:rsidRPr="00E44895">
        <w:rPr>
          <w:rFonts w:cs="Arial"/>
          <w:rtl/>
        </w:rPr>
        <w:t xml:space="preserve">مدرسة السلام، نفيه شالوم / واحة السلام، بريد شمشون 9976100 </w:t>
      </w:r>
    </w:p>
    <w:p w:rsidR="006107AE" w:rsidRPr="00E44895" w:rsidRDefault="006107AE" w:rsidP="006107AE">
      <w:pPr>
        <w:bidi/>
        <w:spacing w:line="360" w:lineRule="auto"/>
        <w:rPr>
          <w:rFonts w:cs="Arial"/>
          <w:b/>
          <w:bCs/>
          <w:u w:val="single"/>
          <w:rtl/>
          <w:lang w:bidi="he-IL"/>
        </w:rPr>
      </w:pPr>
      <w:r w:rsidRPr="00E44895">
        <w:rPr>
          <w:rFonts w:cs="Arial"/>
          <w:b/>
          <w:bCs/>
          <w:u w:val="single"/>
          <w:rtl/>
        </w:rPr>
        <w:t xml:space="preserve">تسجيل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أنا _______________________  معني بالتسجيل لدورة وكلاء تغيير في مجال المدن المختلطة لليهود والعرب.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وظيفة في موقف المجال ومكان العمل ؛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مرفق السيرة الذاتية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الهاتف _______________________ </w:t>
      </w:r>
    </w:p>
    <w:p w:rsidR="006107AE" w:rsidRPr="00E44895" w:rsidRDefault="006107AE" w:rsidP="006107AE">
      <w:pPr>
        <w:bidi/>
        <w:spacing w:line="360" w:lineRule="auto"/>
        <w:rPr>
          <w:rFonts w:cs="Arial"/>
          <w:rtl/>
          <w:lang w:bidi="he-IL"/>
        </w:rPr>
      </w:pPr>
    </w:p>
    <w:p w:rsidR="006107AE" w:rsidRPr="00E44895" w:rsidRDefault="006107AE" w:rsidP="006107AE">
      <w:pPr>
        <w:bidi/>
        <w:spacing w:line="360" w:lineRule="auto"/>
        <w:rPr>
          <w:rFonts w:cs="Arial"/>
          <w:rtl/>
          <w:lang w:bidi="he-IL"/>
        </w:rPr>
      </w:pPr>
      <w:r w:rsidRPr="00E44895">
        <w:rPr>
          <w:rFonts w:cs="Arial"/>
          <w:rtl/>
        </w:rPr>
        <w:t xml:space="preserve">الهاتف الخليوي _______________________ </w:t>
      </w:r>
    </w:p>
    <w:p w:rsidR="006107AE" w:rsidRPr="00E44895" w:rsidRDefault="006107AE" w:rsidP="006107AE">
      <w:pPr>
        <w:bidi/>
        <w:spacing w:line="360" w:lineRule="auto"/>
        <w:rPr>
          <w:rFonts w:cs="Arial"/>
          <w:rtl/>
          <w:lang w:bidi="he-IL"/>
        </w:rPr>
      </w:pPr>
      <w:r w:rsidRPr="00E44895">
        <w:rPr>
          <w:rFonts w:cs="Arial"/>
          <w:rtl/>
          <w:lang w:bidi="he-IL"/>
        </w:rPr>
        <w:t> </w:t>
      </w:r>
    </w:p>
    <w:p w:rsidR="006107AE" w:rsidRPr="00E44895" w:rsidRDefault="006107AE" w:rsidP="006107AE">
      <w:pPr>
        <w:bidi/>
        <w:spacing w:line="360" w:lineRule="auto"/>
        <w:rPr>
          <w:rFonts w:cs="Arial"/>
        </w:rPr>
      </w:pPr>
      <w:r w:rsidRPr="00E44895">
        <w:rPr>
          <w:rFonts w:cs="Arial"/>
          <w:rtl/>
        </w:rPr>
        <w:t>البريد الإلكتروني ___________________</w:t>
      </w:r>
    </w:p>
    <w:p w:rsidR="00FE0D1E" w:rsidRPr="006107AE" w:rsidRDefault="00FE0D1E" w:rsidP="006107AE">
      <w:bookmarkStart w:id="0" w:name="_GoBack"/>
      <w:bookmarkEnd w:id="0"/>
    </w:p>
    <w:sectPr w:rsidR="00FE0D1E" w:rsidRPr="006107AE" w:rsidSect="00497B2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7AE"/>
    <w:rsid w:val="00291C37"/>
    <w:rsid w:val="00296B11"/>
    <w:rsid w:val="00497B2D"/>
    <w:rsid w:val="00552C02"/>
    <w:rsid w:val="005530A9"/>
    <w:rsid w:val="006107AE"/>
    <w:rsid w:val="00667644"/>
    <w:rsid w:val="00891E4F"/>
    <w:rsid w:val="00936C7A"/>
    <w:rsid w:val="009B21BE"/>
    <w:rsid w:val="00A11B9E"/>
    <w:rsid w:val="00A63C63"/>
    <w:rsid w:val="00AA6186"/>
    <w:rsid w:val="00D1799C"/>
    <w:rsid w:val="00FE0D1E"/>
    <w:rsid w:val="00FE20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AE"/>
    <w:pPr>
      <w:spacing w:after="0" w:line="240" w:lineRule="auto"/>
    </w:pPr>
    <w:rPr>
      <w:rFonts w:ascii="Arial" w:eastAsia="Times New Roman" w:hAnsi="Arial" w:cs="Miriam"/>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107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7AE"/>
    <w:pPr>
      <w:spacing w:after="0" w:line="240" w:lineRule="auto"/>
    </w:pPr>
    <w:rPr>
      <w:rFonts w:ascii="Arial" w:eastAsia="Times New Roman" w:hAnsi="Arial" w:cs="Miriam"/>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6107AE"/>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fp@nswas.info"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1070</Words>
  <Characters>5350</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Harb Amara</dc:creator>
  <cp:lastModifiedBy>roey</cp:lastModifiedBy>
  <cp:revision>5</cp:revision>
  <dcterms:created xsi:type="dcterms:W3CDTF">2016-03-05T08:05:00Z</dcterms:created>
  <dcterms:modified xsi:type="dcterms:W3CDTF">2016-03-07T12:08:00Z</dcterms:modified>
</cp:coreProperties>
</file>